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</w:t>
      </w:r>
      <w:r w:rsidR="002E41A8" w:rsidRPr="002E41A8">
        <w:rPr>
          <w:rFonts w:eastAsia="仿宋_GB2312"/>
          <w:sz w:val="32"/>
        </w:rPr>
        <w:t>2020-</w:t>
      </w:r>
      <w:r w:rsidR="00980032">
        <w:rPr>
          <w:rFonts w:eastAsia="仿宋_GB2312" w:hint="eastAsia"/>
          <w:sz w:val="32"/>
        </w:rPr>
        <w:t>2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Pr="00980032" w:rsidRDefault="007767ED" w:rsidP="00E828A2">
      <w:pPr>
        <w:ind w:firstLineChars="400" w:firstLine="1440"/>
        <w:rPr>
          <w:rFonts w:eastAsia="仿宋_GB2312"/>
          <w:sz w:val="32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980032" w:rsidRPr="00980032">
        <w:rPr>
          <w:rFonts w:eastAsia="仿宋_GB2312"/>
          <w:sz w:val="32"/>
          <w:u w:val="single"/>
        </w:rPr>
        <w:t>床边消毒机</w:t>
      </w:r>
    </w:p>
    <w:p w:rsidR="00C13899" w:rsidRPr="00980032" w:rsidRDefault="00C13899" w:rsidP="00C13899">
      <w:pPr>
        <w:ind w:firstLineChars="400" w:firstLine="1440"/>
        <w:rPr>
          <w:rFonts w:eastAsia="仿宋_GB2312"/>
          <w:sz w:val="32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980032">
        <w:rPr>
          <w:rFonts w:eastAsia="仿宋_GB2312" w:hint="eastAsia"/>
          <w:sz w:val="32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2E41A8">
        <w:rPr>
          <w:rFonts w:ascii="仿宋_GB2312" w:eastAsia="仿宋_GB2312" w:hint="eastAsia"/>
          <w:kern w:val="0"/>
          <w:sz w:val="36"/>
          <w:szCs w:val="36"/>
          <w:u w:val="single"/>
        </w:rPr>
        <w:t>捌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7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980032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5:0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8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807DB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980032" w:rsidRPr="00980032">
        <w:rPr>
          <w:rFonts w:ascii="仿宋_GB2312" w:eastAsia="仿宋_GB2312"/>
          <w:sz w:val="32"/>
          <w:szCs w:val="32"/>
        </w:rPr>
        <w:t>床边消毒机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2E41A8">
        <w:rPr>
          <w:rFonts w:ascii="仿宋_GB2312" w:eastAsia="仿宋_GB2312" w:hint="eastAsia"/>
          <w:sz w:val="32"/>
          <w:szCs w:val="32"/>
        </w:rPr>
        <w:t>8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2E41A8">
        <w:rPr>
          <w:rFonts w:ascii="仿宋_GB2312" w:eastAsia="仿宋_GB2312" w:hint="eastAsia"/>
          <w:sz w:val="32"/>
          <w:szCs w:val="32"/>
        </w:rPr>
        <w:t>1</w:t>
      </w:r>
      <w:r w:rsidR="00807DB6">
        <w:rPr>
          <w:rFonts w:ascii="仿宋_GB2312" w:eastAsia="仿宋_GB2312" w:hint="eastAsia"/>
          <w:sz w:val="32"/>
          <w:szCs w:val="32"/>
        </w:rPr>
        <w:t>3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2E41A8">
        <w:rPr>
          <w:rFonts w:ascii="仿宋_GB2312" w:eastAsia="仿宋_GB2312" w:hint="eastAsia"/>
          <w:sz w:val="32"/>
          <w:szCs w:val="32"/>
        </w:rPr>
        <w:t>5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2E41A8">
        <w:rPr>
          <w:rFonts w:ascii="仿宋_GB2312" w:eastAsia="仿宋_GB2312" w:hint="eastAsia"/>
          <w:sz w:val="32"/>
          <w:szCs w:val="32"/>
        </w:rPr>
        <w:t>8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2E41A8">
        <w:rPr>
          <w:rFonts w:ascii="仿宋_GB2312" w:eastAsia="仿宋_GB2312" w:hint="eastAsia"/>
          <w:sz w:val="32"/>
          <w:szCs w:val="32"/>
        </w:rPr>
        <w:t>1</w:t>
      </w:r>
      <w:r w:rsidR="00807DB6">
        <w:rPr>
          <w:rFonts w:ascii="仿宋_GB2312" w:eastAsia="仿宋_GB2312" w:hint="eastAsia"/>
          <w:sz w:val="32"/>
          <w:szCs w:val="32"/>
        </w:rPr>
        <w:t>3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2E41A8">
        <w:rPr>
          <w:rFonts w:ascii="仿宋_GB2312" w:eastAsia="仿宋_GB2312" w:hint="eastAsia"/>
          <w:sz w:val="32"/>
          <w:szCs w:val="32"/>
        </w:rPr>
        <w:t>3</w:t>
      </w:r>
      <w:r w:rsidR="00912A25">
        <w:rPr>
          <w:rFonts w:ascii="仿宋_GB2312" w:eastAsia="仿宋_GB2312"/>
          <w:sz w:val="32"/>
          <w:szCs w:val="32"/>
        </w:rPr>
        <w:t>:</w:t>
      </w:r>
      <w:r w:rsidR="002E41A8">
        <w:rPr>
          <w:rFonts w:ascii="仿宋_GB2312" w:eastAsia="仿宋_GB2312" w:hint="eastAsia"/>
          <w:sz w:val="32"/>
          <w:szCs w:val="32"/>
        </w:rPr>
        <w:t>0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FE4DEE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2E41A8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2E41A8">
        <w:rPr>
          <w:rFonts w:ascii="仿宋_GB2312" w:eastAsia="仿宋_GB2312" w:hint="eastAsia"/>
          <w:sz w:val="32"/>
        </w:rPr>
        <w:t>0</w:t>
      </w:r>
      <w:r w:rsidR="00980032">
        <w:rPr>
          <w:rFonts w:ascii="仿宋_GB2312" w:eastAsia="仿宋_GB2312" w:hint="eastAsia"/>
          <w:sz w:val="32"/>
        </w:rPr>
        <w:t>2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2E41A8">
        <w:rPr>
          <w:rFonts w:ascii="仿宋_GB2312" w:eastAsia="仿宋_GB2312" w:hint="eastAsia"/>
          <w:sz w:val="32"/>
        </w:rPr>
        <w:t>0</w:t>
      </w:r>
      <w:r w:rsidR="00980032">
        <w:rPr>
          <w:rFonts w:ascii="仿宋_GB2312" w:eastAsia="仿宋_GB2312" w:hint="eastAsia"/>
          <w:sz w:val="32"/>
        </w:rPr>
        <w:t>2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</w:t>
      </w:r>
      <w:r w:rsidR="00387D5F" w:rsidRPr="00D619DA">
        <w:rPr>
          <w:rFonts w:ascii="仿宋_GB2312" w:eastAsia="仿宋_GB2312" w:hAnsi="黑体"/>
          <w:sz w:val="32"/>
          <w:szCs w:val="32"/>
        </w:rPr>
        <w:t>、</w:t>
      </w:r>
      <w:r w:rsidR="00387D5F">
        <w:rPr>
          <w:rFonts w:ascii="仿宋_GB2312" w:eastAsia="仿宋_GB2312" w:hAnsi="黑体" w:hint="eastAsia"/>
          <w:sz w:val="32"/>
          <w:szCs w:val="32"/>
        </w:rPr>
        <w:t>耗材</w:t>
      </w:r>
      <w:r>
        <w:rPr>
          <w:rFonts w:ascii="仿宋_GB2312" w:eastAsia="仿宋_GB2312" w:hint="eastAsia"/>
          <w:sz w:val="32"/>
          <w:szCs w:val="32"/>
        </w:rPr>
        <w:t>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Pr="00387D5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</w:t>
      </w:r>
      <w:r w:rsidRPr="002E41A8">
        <w:rPr>
          <w:rFonts w:ascii="仿宋_GB2312" w:eastAsia="仿宋_GB2312" w:hAnsi="黑体" w:hint="eastAsia"/>
          <w:b/>
          <w:sz w:val="32"/>
          <w:szCs w:val="32"/>
        </w:rPr>
        <w:t>同品牌同型号</w:t>
      </w:r>
      <w:r w:rsidRPr="003F21B2">
        <w:rPr>
          <w:rFonts w:ascii="仿宋_GB2312" w:eastAsia="仿宋_GB2312" w:hAnsi="黑体" w:hint="eastAsia"/>
          <w:sz w:val="32"/>
          <w:szCs w:val="32"/>
        </w:rPr>
        <w:t>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</w:t>
      </w:r>
      <w:r w:rsidR="00500105">
        <w:rPr>
          <w:rFonts w:ascii="仿宋_GB2312" w:eastAsia="仿宋_GB2312" w:hAnsi="黑体" w:hint="eastAsia"/>
          <w:sz w:val="32"/>
          <w:szCs w:val="32"/>
        </w:rPr>
        <w:t>壹</w:t>
      </w:r>
      <w:r w:rsidR="0033111E">
        <w:rPr>
          <w:rFonts w:ascii="仿宋_GB2312" w:eastAsia="仿宋_GB2312" w:hAnsi="黑体" w:hint="eastAsia"/>
          <w:sz w:val="32"/>
          <w:szCs w:val="32"/>
        </w:rPr>
        <w:t>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781383" w:rsidRDefault="00F14B2A" w:rsidP="00781383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781383" w:rsidRPr="00781383" w:rsidRDefault="00781383" w:rsidP="00781383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tbl>
      <w:tblPr>
        <w:tblStyle w:val="a5"/>
        <w:tblW w:w="5000" w:type="pct"/>
        <w:jc w:val="center"/>
        <w:tblLook w:val="04A0"/>
      </w:tblPr>
      <w:tblGrid>
        <w:gridCol w:w="1241"/>
        <w:gridCol w:w="2568"/>
        <w:gridCol w:w="2568"/>
        <w:gridCol w:w="2569"/>
      </w:tblGrid>
      <w:tr w:rsidR="00781383" w:rsidRPr="00816CCF" w:rsidTr="00E6211B">
        <w:trPr>
          <w:jc w:val="center"/>
        </w:trPr>
        <w:tc>
          <w:tcPr>
            <w:tcW w:w="694" w:type="pct"/>
            <w:vAlign w:val="center"/>
          </w:tcPr>
          <w:p w:rsidR="00781383" w:rsidRPr="00D6536D" w:rsidRDefault="00781383" w:rsidP="00E6211B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 w:rsidRPr="00D6536D">
              <w:rPr>
                <w:rFonts w:hint="eastAsia"/>
                <w:sz w:val="24"/>
              </w:rPr>
              <w:t>设备名称</w:t>
            </w:r>
          </w:p>
        </w:tc>
        <w:tc>
          <w:tcPr>
            <w:tcW w:w="4306" w:type="pct"/>
            <w:gridSpan w:val="3"/>
          </w:tcPr>
          <w:p w:rsidR="00781383" w:rsidRPr="00855318" w:rsidRDefault="00781383" w:rsidP="00E6211B">
            <w:pPr>
              <w:pStyle w:val="a8"/>
              <w:spacing w:line="460" w:lineRule="exact"/>
              <w:ind w:firstLineChars="0" w:firstLine="0"/>
              <w:rPr>
                <w:szCs w:val="21"/>
              </w:rPr>
            </w:pPr>
            <w:proofErr w:type="gramStart"/>
            <w:r w:rsidRPr="00EB1115">
              <w:rPr>
                <w:rFonts w:hint="eastAsia"/>
                <w:sz w:val="24"/>
              </w:rPr>
              <w:t>床单位</w:t>
            </w:r>
            <w:proofErr w:type="gramEnd"/>
            <w:r w:rsidRPr="00EB1115">
              <w:rPr>
                <w:rFonts w:hint="eastAsia"/>
                <w:sz w:val="24"/>
              </w:rPr>
              <w:t>臭氧消毒器</w:t>
            </w:r>
          </w:p>
        </w:tc>
      </w:tr>
      <w:tr w:rsidR="00781383" w:rsidRPr="00816CCF" w:rsidTr="00E6211B">
        <w:trPr>
          <w:jc w:val="center"/>
        </w:trPr>
        <w:tc>
          <w:tcPr>
            <w:tcW w:w="694" w:type="pct"/>
            <w:vAlign w:val="center"/>
          </w:tcPr>
          <w:p w:rsidR="00781383" w:rsidRPr="00D6536D" w:rsidRDefault="00781383" w:rsidP="00E6211B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35" w:type="pct"/>
          </w:tcPr>
          <w:p w:rsidR="00781383" w:rsidRPr="00EB1115" w:rsidRDefault="00781383" w:rsidP="00066C75">
            <w:pPr>
              <w:pStyle w:val="a8"/>
              <w:spacing w:line="460" w:lineRule="exact"/>
              <w:ind w:firstLineChars="0" w:firstLine="0"/>
              <w:jc w:val="center"/>
              <w:rPr>
                <w:sz w:val="24"/>
              </w:rPr>
            </w:pPr>
            <w:r w:rsidRPr="00EB1115">
              <w:rPr>
                <w:rFonts w:hint="eastAsia"/>
                <w:sz w:val="24"/>
              </w:rPr>
              <w:t>12</w:t>
            </w:r>
            <w:r w:rsidRPr="00EB1115">
              <w:rPr>
                <w:rFonts w:hint="eastAsia"/>
                <w:sz w:val="24"/>
              </w:rPr>
              <w:t>台</w:t>
            </w:r>
          </w:p>
        </w:tc>
        <w:tc>
          <w:tcPr>
            <w:tcW w:w="1435" w:type="pct"/>
          </w:tcPr>
          <w:p w:rsidR="00781383" w:rsidRPr="00EB1115" w:rsidRDefault="00781383" w:rsidP="00E6211B">
            <w:pPr>
              <w:pStyle w:val="a8"/>
              <w:spacing w:line="460" w:lineRule="exact"/>
              <w:ind w:firstLineChars="0" w:firstLine="0"/>
              <w:jc w:val="center"/>
              <w:rPr>
                <w:sz w:val="24"/>
              </w:rPr>
            </w:pPr>
            <w:r w:rsidRPr="00EB1115">
              <w:rPr>
                <w:sz w:val="24"/>
              </w:rPr>
              <w:t>预算控制价</w:t>
            </w:r>
          </w:p>
        </w:tc>
        <w:tc>
          <w:tcPr>
            <w:tcW w:w="1436" w:type="pct"/>
          </w:tcPr>
          <w:p w:rsidR="00781383" w:rsidRPr="00EB1115" w:rsidRDefault="00781383" w:rsidP="00E6211B">
            <w:pPr>
              <w:pStyle w:val="a8"/>
              <w:spacing w:line="460" w:lineRule="exact"/>
              <w:ind w:firstLineChars="0" w:firstLine="0"/>
              <w:rPr>
                <w:sz w:val="24"/>
              </w:rPr>
            </w:pPr>
            <w:r w:rsidRPr="00EB1115">
              <w:rPr>
                <w:sz w:val="24"/>
              </w:rPr>
              <w:t>12</w:t>
            </w:r>
            <w:r w:rsidRPr="00EB1115">
              <w:rPr>
                <w:sz w:val="24"/>
              </w:rPr>
              <w:t>万元</w:t>
            </w:r>
          </w:p>
        </w:tc>
      </w:tr>
      <w:tr w:rsidR="00781383" w:rsidRPr="00816CCF" w:rsidTr="00E6211B">
        <w:trPr>
          <w:jc w:val="center"/>
        </w:trPr>
        <w:tc>
          <w:tcPr>
            <w:tcW w:w="694" w:type="pct"/>
            <w:vAlign w:val="center"/>
          </w:tcPr>
          <w:p w:rsidR="00781383" w:rsidRPr="004E2375" w:rsidRDefault="00781383" w:rsidP="00E6211B">
            <w:pPr>
              <w:spacing w:line="560" w:lineRule="exact"/>
              <w:rPr>
                <w:rFonts w:ascii="仿宋_GB2312" w:eastAsia="仿宋_GB2312" w:hAnsiTheme="minorEastAsia"/>
                <w:sz w:val="24"/>
              </w:rPr>
            </w:pPr>
            <w:r w:rsidRPr="00D6536D">
              <w:rPr>
                <w:rFonts w:hint="eastAsia"/>
                <w:sz w:val="24"/>
              </w:rPr>
              <w:t>设备用途</w:t>
            </w:r>
          </w:p>
        </w:tc>
        <w:tc>
          <w:tcPr>
            <w:tcW w:w="4306" w:type="pct"/>
            <w:gridSpan w:val="3"/>
          </w:tcPr>
          <w:p w:rsidR="00781383" w:rsidRPr="00156EAE" w:rsidRDefault="00781383" w:rsidP="00E6211B">
            <w:pPr>
              <w:pStyle w:val="a8"/>
              <w:spacing w:line="460" w:lineRule="exact"/>
              <w:ind w:firstLineChars="0" w:firstLine="0"/>
              <w:jc w:val="left"/>
              <w:rPr>
                <w:sz w:val="24"/>
              </w:rPr>
            </w:pPr>
            <w:r w:rsidRPr="00156EAE">
              <w:rPr>
                <w:rFonts w:hint="eastAsia"/>
                <w:sz w:val="24"/>
              </w:rPr>
              <w:t>主要用于医院病床被褥、枕心、床垫、衣物等杀菌消毒</w:t>
            </w:r>
          </w:p>
        </w:tc>
      </w:tr>
      <w:tr w:rsidR="00781383" w:rsidRPr="00816CCF" w:rsidTr="00E6211B">
        <w:trPr>
          <w:trHeight w:val="889"/>
          <w:jc w:val="center"/>
        </w:trPr>
        <w:tc>
          <w:tcPr>
            <w:tcW w:w="694" w:type="pct"/>
            <w:vAlign w:val="center"/>
          </w:tcPr>
          <w:p w:rsidR="00781383" w:rsidRPr="004E2375" w:rsidRDefault="00781383" w:rsidP="00E6211B">
            <w:pPr>
              <w:pStyle w:val="a8"/>
              <w:spacing w:line="460" w:lineRule="exact"/>
              <w:ind w:firstLineChars="0" w:firstLine="0"/>
              <w:jc w:val="left"/>
              <w:rPr>
                <w:rFonts w:ascii="仿宋_GB2312" w:eastAsia="仿宋_GB2312" w:hAnsiTheme="minorEastAsia"/>
                <w:sz w:val="24"/>
              </w:rPr>
            </w:pPr>
            <w:r w:rsidRPr="00D6536D">
              <w:rPr>
                <w:rFonts w:hint="eastAsia"/>
                <w:sz w:val="24"/>
              </w:rPr>
              <w:t>设备主要</w:t>
            </w:r>
            <w:r w:rsidRPr="00D6536D">
              <w:rPr>
                <w:sz w:val="24"/>
              </w:rPr>
              <w:t>构成</w:t>
            </w:r>
          </w:p>
        </w:tc>
        <w:tc>
          <w:tcPr>
            <w:tcW w:w="4306" w:type="pct"/>
            <w:gridSpan w:val="3"/>
          </w:tcPr>
          <w:p w:rsidR="00781383" w:rsidRPr="00855318" w:rsidRDefault="00781383" w:rsidP="00E6211B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855318">
              <w:rPr>
                <w:rFonts w:hint="eastAsia"/>
                <w:sz w:val="21"/>
                <w:szCs w:val="21"/>
              </w:rPr>
              <w:t>主机</w:t>
            </w:r>
            <w:r>
              <w:rPr>
                <w:rFonts w:hint="eastAsia"/>
                <w:sz w:val="21"/>
                <w:szCs w:val="21"/>
              </w:rPr>
              <w:t>含控制电路</w:t>
            </w:r>
            <w:r w:rsidRPr="00156EAE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臭氧发生器及送气泵、管路、密封罩等</w:t>
            </w:r>
          </w:p>
        </w:tc>
      </w:tr>
      <w:tr w:rsidR="00781383" w:rsidTr="00E6211B">
        <w:trPr>
          <w:trHeight w:val="2130"/>
          <w:jc w:val="center"/>
        </w:trPr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383" w:rsidRPr="004E2375" w:rsidRDefault="00781383" w:rsidP="00E6211B">
            <w:pPr>
              <w:pStyle w:val="a8"/>
              <w:spacing w:line="460" w:lineRule="exact"/>
              <w:ind w:firstLineChars="0" w:firstLine="0"/>
              <w:rPr>
                <w:rFonts w:ascii="仿宋" w:eastAsia="仿宋" w:hAnsi="仿宋"/>
                <w:sz w:val="24"/>
              </w:rPr>
            </w:pPr>
            <w:r w:rsidRPr="00D6536D">
              <w:rPr>
                <w:rFonts w:hint="eastAsia"/>
                <w:sz w:val="24"/>
              </w:rPr>
              <w:t>采购所需技术参数</w:t>
            </w:r>
          </w:p>
        </w:tc>
        <w:tc>
          <w:tcPr>
            <w:tcW w:w="4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383" w:rsidRPr="00A14041" w:rsidRDefault="00781383" w:rsidP="00781383">
            <w:pPr>
              <w:widowControl/>
              <w:numPr>
                <w:ilvl w:val="0"/>
                <w:numId w:val="12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能除去各种异味，如药味、血腥味等；</w:t>
            </w:r>
          </w:p>
          <w:p w:rsidR="00781383" w:rsidRPr="00A14041" w:rsidRDefault="00781383" w:rsidP="00781383">
            <w:pPr>
              <w:widowControl/>
              <w:numPr>
                <w:ilvl w:val="0"/>
                <w:numId w:val="12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能</w:t>
            </w: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有效杀灭各种细菌、病毒、繁殖体，杀灭率达到99%；</w:t>
            </w:r>
          </w:p>
          <w:p w:rsidR="00781383" w:rsidRDefault="00781383" w:rsidP="00781383">
            <w:pPr>
              <w:widowControl/>
              <w:numPr>
                <w:ilvl w:val="0"/>
                <w:numId w:val="12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能利用</w:t>
            </w: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压缩技术，使臭氧能完全进入棉絮等物品内部进行消毒；</w:t>
            </w:r>
          </w:p>
          <w:p w:rsidR="00781383" w:rsidRPr="00156EAE" w:rsidRDefault="00781383" w:rsidP="00781383">
            <w:pPr>
              <w:widowControl/>
              <w:numPr>
                <w:ilvl w:val="0"/>
                <w:numId w:val="12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不锈钢陶瓷臭氧发生器，臭氧发生量大，浓度高，使用寿命长；</w:t>
            </w:r>
          </w:p>
          <w:p w:rsidR="00781383" w:rsidRPr="00A14041" w:rsidRDefault="00781383" w:rsidP="00781383">
            <w:pPr>
              <w:widowControl/>
              <w:numPr>
                <w:ilvl w:val="0"/>
                <w:numId w:val="11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电源：220V/50Hz</w:t>
            </w:r>
          </w:p>
          <w:p w:rsidR="00781383" w:rsidRPr="00A14041" w:rsidRDefault="00781383" w:rsidP="00781383">
            <w:pPr>
              <w:widowControl/>
              <w:numPr>
                <w:ilvl w:val="0"/>
                <w:numId w:val="11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输入功率：≦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400w</w:t>
            </w:r>
          </w:p>
          <w:p w:rsidR="00781383" w:rsidRPr="00A14041" w:rsidRDefault="00781383" w:rsidP="00781383">
            <w:pPr>
              <w:widowControl/>
              <w:numPr>
                <w:ilvl w:val="0"/>
                <w:numId w:val="11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消毒臭氧浓度：≧1000mg/m3</w:t>
            </w:r>
          </w:p>
          <w:p w:rsidR="00781383" w:rsidRPr="00A14041" w:rsidRDefault="00781383" w:rsidP="00781383">
            <w:pPr>
              <w:widowControl/>
              <w:numPr>
                <w:ilvl w:val="0"/>
                <w:numId w:val="11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输出压力：20kpa</w:t>
            </w:r>
          </w:p>
          <w:p w:rsidR="00781383" w:rsidRPr="00A14041" w:rsidRDefault="00781383" w:rsidP="00781383">
            <w:pPr>
              <w:widowControl/>
              <w:numPr>
                <w:ilvl w:val="0"/>
                <w:numId w:val="11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定时器：1-99min可选择</w:t>
            </w:r>
          </w:p>
          <w:p w:rsidR="00781383" w:rsidRPr="00A14041" w:rsidRDefault="00781383" w:rsidP="00781383">
            <w:pPr>
              <w:widowControl/>
              <w:numPr>
                <w:ilvl w:val="0"/>
                <w:numId w:val="11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消毒程序：抽真空/充臭氧/消毒保持/解析</w:t>
            </w:r>
          </w:p>
          <w:p w:rsidR="00781383" w:rsidRPr="00A14041" w:rsidRDefault="00781383" w:rsidP="00781383">
            <w:pPr>
              <w:widowControl/>
              <w:numPr>
                <w:ilvl w:val="0"/>
                <w:numId w:val="11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臭氧泄漏量及残留浓度：≦0.16mg/m3</w:t>
            </w:r>
          </w:p>
          <w:p w:rsidR="00781383" w:rsidRDefault="00781383" w:rsidP="00781383">
            <w:pPr>
              <w:widowControl/>
              <w:numPr>
                <w:ilvl w:val="0"/>
                <w:numId w:val="11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噪音：≦50db(A)</w:t>
            </w:r>
          </w:p>
          <w:p w:rsidR="00781383" w:rsidRPr="00A14041" w:rsidRDefault="00781383" w:rsidP="00781383">
            <w:pPr>
              <w:widowControl/>
              <w:numPr>
                <w:ilvl w:val="0"/>
                <w:numId w:val="12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外形美观，移动方便；</w:t>
            </w:r>
          </w:p>
          <w:p w:rsidR="00781383" w:rsidRPr="00A14041" w:rsidRDefault="00781383" w:rsidP="00781383">
            <w:pPr>
              <w:widowControl/>
              <w:numPr>
                <w:ilvl w:val="0"/>
                <w:numId w:val="12"/>
              </w:numPr>
              <w:shd w:val="clear" w:color="auto" w:fill="FFFFFF"/>
              <w:spacing w:line="375" w:lineRule="atLeast"/>
              <w:ind w:left="82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A14041">
              <w:rPr>
                <w:rFonts w:ascii="宋体" w:hAnsi="宋体" w:cs="宋体" w:hint="eastAsia"/>
                <w:color w:val="333333"/>
                <w:kern w:val="0"/>
                <w:szCs w:val="21"/>
              </w:rPr>
              <w:t>采用新型臭氧解析技术，使残留臭氧不污染环境；</w:t>
            </w:r>
          </w:p>
          <w:p w:rsidR="00781383" w:rsidRPr="00A822AD" w:rsidRDefault="00781383" w:rsidP="00066C75">
            <w:pPr>
              <w:widowControl/>
              <w:shd w:val="clear" w:color="auto" w:fill="FFFFFF"/>
              <w:spacing w:line="375" w:lineRule="atLeast"/>
              <w:ind w:left="465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89661A">
              <w:rPr>
                <w:rFonts w:ascii="宋体" w:hAnsi="宋体" w:hint="eastAsia"/>
                <w:kern w:val="0"/>
                <w:szCs w:val="21"/>
              </w:rPr>
              <w:t>▲所用耗材必须在</w:t>
            </w:r>
            <w:r>
              <w:rPr>
                <w:rFonts w:ascii="宋体" w:hAnsi="宋体" w:hint="eastAsia"/>
                <w:kern w:val="0"/>
                <w:szCs w:val="21"/>
              </w:rPr>
              <w:t>阳光采购平台中标品种目录中可查询，否则</w:t>
            </w:r>
            <w:r w:rsidR="00A822AD">
              <w:rPr>
                <w:rFonts w:ascii="宋体" w:hAnsi="宋体" w:hint="eastAsia"/>
                <w:kern w:val="0"/>
                <w:szCs w:val="21"/>
              </w:rPr>
              <w:t>须</w:t>
            </w:r>
            <w:r>
              <w:rPr>
                <w:rFonts w:ascii="宋体" w:hAnsi="宋体" w:hint="eastAsia"/>
                <w:kern w:val="0"/>
                <w:szCs w:val="21"/>
              </w:rPr>
              <w:t>终身免费提供耗材。</w:t>
            </w:r>
          </w:p>
          <w:p w:rsidR="00781383" w:rsidRPr="00917B4D" w:rsidRDefault="00781383" w:rsidP="00E6211B">
            <w:pPr>
              <w:spacing w:line="360" w:lineRule="exact"/>
              <w:ind w:leftChars="-100" w:left="1110" w:hangingChars="550" w:hanging="1320"/>
              <w:rPr>
                <w:rFonts w:ascii="宋体" w:hAnsi="宋体"/>
                <w:sz w:val="24"/>
              </w:rPr>
            </w:pPr>
          </w:p>
        </w:tc>
      </w:tr>
    </w:tbl>
    <w:p w:rsidR="00183390" w:rsidRPr="00781383" w:rsidRDefault="00183390" w:rsidP="00560D14">
      <w:pPr>
        <w:spacing w:line="360" w:lineRule="auto"/>
        <w:rPr>
          <w:rFonts w:ascii="仿宋_GB2312" w:eastAsia="仿宋_GB2312" w:hAnsiTheme="majorEastAsia"/>
          <w:b/>
          <w:bCs/>
          <w:color w:val="000000"/>
          <w:sz w:val="28"/>
          <w:szCs w:val="28"/>
        </w:rPr>
      </w:pPr>
    </w:p>
    <w:sectPr w:rsidR="00183390" w:rsidRPr="00781383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2A5" w:rsidRDefault="008132A5" w:rsidP="007767ED">
      <w:r>
        <w:separator/>
      </w:r>
    </w:p>
  </w:endnote>
  <w:endnote w:type="continuationSeparator" w:id="0">
    <w:p w:rsidR="008132A5" w:rsidRDefault="008132A5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A241E1">
        <w:pPr>
          <w:pStyle w:val="a4"/>
          <w:jc w:val="center"/>
        </w:pPr>
        <w:fldSimple w:instr="PAGE   \* MERGEFORMAT">
          <w:r w:rsidR="00066C75" w:rsidRPr="00066C75">
            <w:rPr>
              <w:noProof/>
              <w:lang w:val="zh-CN"/>
            </w:rPr>
            <w:t>14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2A5" w:rsidRDefault="008132A5" w:rsidP="007767ED">
      <w:r>
        <w:separator/>
      </w:r>
    </w:p>
  </w:footnote>
  <w:footnote w:type="continuationSeparator" w:id="0">
    <w:p w:rsidR="008132A5" w:rsidRDefault="008132A5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0E0014"/>
    <w:multiLevelType w:val="multilevel"/>
    <w:tmpl w:val="412E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5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7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8">
    <w:nsid w:val="3A2F4A8C"/>
    <w:multiLevelType w:val="multilevel"/>
    <w:tmpl w:val="A53E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24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3309"/>
    <w:rsid w:val="000151D4"/>
    <w:rsid w:val="00015815"/>
    <w:rsid w:val="00023BF8"/>
    <w:rsid w:val="00024D0B"/>
    <w:rsid w:val="00030B5B"/>
    <w:rsid w:val="000349A9"/>
    <w:rsid w:val="0003694F"/>
    <w:rsid w:val="0004341D"/>
    <w:rsid w:val="00046B78"/>
    <w:rsid w:val="00047EEE"/>
    <w:rsid w:val="00047FCC"/>
    <w:rsid w:val="00054AD6"/>
    <w:rsid w:val="000639F5"/>
    <w:rsid w:val="00064ECA"/>
    <w:rsid w:val="00066C75"/>
    <w:rsid w:val="00067FF4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4A35"/>
    <w:rsid w:val="000C54F7"/>
    <w:rsid w:val="000C63C3"/>
    <w:rsid w:val="000C69BB"/>
    <w:rsid w:val="000D0940"/>
    <w:rsid w:val="000D2493"/>
    <w:rsid w:val="000D3B06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D5FA1"/>
    <w:rsid w:val="001D6B5E"/>
    <w:rsid w:val="001F4EC5"/>
    <w:rsid w:val="001F6501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1914"/>
    <w:rsid w:val="002339C9"/>
    <w:rsid w:val="0023789D"/>
    <w:rsid w:val="002452CE"/>
    <w:rsid w:val="00246D9E"/>
    <w:rsid w:val="00254067"/>
    <w:rsid w:val="00255CC3"/>
    <w:rsid w:val="00262573"/>
    <w:rsid w:val="002660DC"/>
    <w:rsid w:val="00271471"/>
    <w:rsid w:val="002732B9"/>
    <w:rsid w:val="00275383"/>
    <w:rsid w:val="00275FE6"/>
    <w:rsid w:val="002769AF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E41A8"/>
    <w:rsid w:val="002F0A10"/>
    <w:rsid w:val="002F3743"/>
    <w:rsid w:val="002F38BF"/>
    <w:rsid w:val="002F494D"/>
    <w:rsid w:val="002F7574"/>
    <w:rsid w:val="003060DC"/>
    <w:rsid w:val="00306E22"/>
    <w:rsid w:val="00310160"/>
    <w:rsid w:val="0031522D"/>
    <w:rsid w:val="00316638"/>
    <w:rsid w:val="003168E7"/>
    <w:rsid w:val="00320A1B"/>
    <w:rsid w:val="00322BA9"/>
    <w:rsid w:val="0033111E"/>
    <w:rsid w:val="00332DA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87D5F"/>
    <w:rsid w:val="003904E5"/>
    <w:rsid w:val="00391640"/>
    <w:rsid w:val="00396701"/>
    <w:rsid w:val="0039719E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3F5E1C"/>
    <w:rsid w:val="00406FB3"/>
    <w:rsid w:val="004240F0"/>
    <w:rsid w:val="004315EE"/>
    <w:rsid w:val="0043288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65AD6"/>
    <w:rsid w:val="00473B74"/>
    <w:rsid w:val="004771C6"/>
    <w:rsid w:val="004776D4"/>
    <w:rsid w:val="00480AB4"/>
    <w:rsid w:val="00480E66"/>
    <w:rsid w:val="00486A95"/>
    <w:rsid w:val="00487657"/>
    <w:rsid w:val="0049217F"/>
    <w:rsid w:val="004A3A45"/>
    <w:rsid w:val="004B5B1C"/>
    <w:rsid w:val="004C1624"/>
    <w:rsid w:val="004E12BF"/>
    <w:rsid w:val="004E1B22"/>
    <w:rsid w:val="004E5FBB"/>
    <w:rsid w:val="004E62AB"/>
    <w:rsid w:val="004F103B"/>
    <w:rsid w:val="004F4376"/>
    <w:rsid w:val="00500105"/>
    <w:rsid w:val="00501228"/>
    <w:rsid w:val="00502352"/>
    <w:rsid w:val="00505C02"/>
    <w:rsid w:val="00505FCF"/>
    <w:rsid w:val="00515195"/>
    <w:rsid w:val="00515C0B"/>
    <w:rsid w:val="005238DB"/>
    <w:rsid w:val="00527EEA"/>
    <w:rsid w:val="0053122F"/>
    <w:rsid w:val="00535CA9"/>
    <w:rsid w:val="00537D2C"/>
    <w:rsid w:val="0055319D"/>
    <w:rsid w:val="00553DDA"/>
    <w:rsid w:val="005572F3"/>
    <w:rsid w:val="00560D14"/>
    <w:rsid w:val="00560D39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A54B3"/>
    <w:rsid w:val="005C6BF0"/>
    <w:rsid w:val="005D5F5C"/>
    <w:rsid w:val="005D7356"/>
    <w:rsid w:val="005E6D79"/>
    <w:rsid w:val="005F4618"/>
    <w:rsid w:val="005F500A"/>
    <w:rsid w:val="005F5321"/>
    <w:rsid w:val="005F5CA8"/>
    <w:rsid w:val="00607308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5B81"/>
    <w:rsid w:val="00653E1C"/>
    <w:rsid w:val="006543BC"/>
    <w:rsid w:val="006655C6"/>
    <w:rsid w:val="006705FE"/>
    <w:rsid w:val="0067098E"/>
    <w:rsid w:val="00680CC1"/>
    <w:rsid w:val="00686127"/>
    <w:rsid w:val="00687D61"/>
    <w:rsid w:val="006907F2"/>
    <w:rsid w:val="00696ADB"/>
    <w:rsid w:val="006A5F73"/>
    <w:rsid w:val="006B67AD"/>
    <w:rsid w:val="006C0743"/>
    <w:rsid w:val="006C3F22"/>
    <w:rsid w:val="006C6B6D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3108C"/>
    <w:rsid w:val="0075206A"/>
    <w:rsid w:val="00757E06"/>
    <w:rsid w:val="00760878"/>
    <w:rsid w:val="0076625F"/>
    <w:rsid w:val="00770AFC"/>
    <w:rsid w:val="00772477"/>
    <w:rsid w:val="007739C7"/>
    <w:rsid w:val="007767ED"/>
    <w:rsid w:val="00776D52"/>
    <w:rsid w:val="0078093C"/>
    <w:rsid w:val="00781383"/>
    <w:rsid w:val="00782E01"/>
    <w:rsid w:val="007853DE"/>
    <w:rsid w:val="00785714"/>
    <w:rsid w:val="00795383"/>
    <w:rsid w:val="00797961"/>
    <w:rsid w:val="007A3623"/>
    <w:rsid w:val="007A42AD"/>
    <w:rsid w:val="007A7C52"/>
    <w:rsid w:val="007B0104"/>
    <w:rsid w:val="007B6432"/>
    <w:rsid w:val="007C0039"/>
    <w:rsid w:val="007C37F9"/>
    <w:rsid w:val="007C734B"/>
    <w:rsid w:val="007D061A"/>
    <w:rsid w:val="007F616F"/>
    <w:rsid w:val="007F6533"/>
    <w:rsid w:val="008006F8"/>
    <w:rsid w:val="00806674"/>
    <w:rsid w:val="00807548"/>
    <w:rsid w:val="00807DB6"/>
    <w:rsid w:val="008132A5"/>
    <w:rsid w:val="00815DA6"/>
    <w:rsid w:val="00815F11"/>
    <w:rsid w:val="008333E4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57DAC"/>
    <w:rsid w:val="00962615"/>
    <w:rsid w:val="0096439B"/>
    <w:rsid w:val="00973DA6"/>
    <w:rsid w:val="0097672A"/>
    <w:rsid w:val="00976E96"/>
    <w:rsid w:val="00980032"/>
    <w:rsid w:val="00986186"/>
    <w:rsid w:val="0099139E"/>
    <w:rsid w:val="00994A11"/>
    <w:rsid w:val="00994AC6"/>
    <w:rsid w:val="009A28D7"/>
    <w:rsid w:val="009A4632"/>
    <w:rsid w:val="009A4873"/>
    <w:rsid w:val="009B08A0"/>
    <w:rsid w:val="009B161F"/>
    <w:rsid w:val="009B5878"/>
    <w:rsid w:val="009B6E02"/>
    <w:rsid w:val="009E29AA"/>
    <w:rsid w:val="00A00840"/>
    <w:rsid w:val="00A025A4"/>
    <w:rsid w:val="00A03885"/>
    <w:rsid w:val="00A06EE0"/>
    <w:rsid w:val="00A0775A"/>
    <w:rsid w:val="00A13D09"/>
    <w:rsid w:val="00A17407"/>
    <w:rsid w:val="00A236D9"/>
    <w:rsid w:val="00A241E1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22AD"/>
    <w:rsid w:val="00A8328F"/>
    <w:rsid w:val="00A86DDE"/>
    <w:rsid w:val="00A8718D"/>
    <w:rsid w:val="00AA3BE6"/>
    <w:rsid w:val="00AB563D"/>
    <w:rsid w:val="00AB65DC"/>
    <w:rsid w:val="00AC1B4A"/>
    <w:rsid w:val="00AC6506"/>
    <w:rsid w:val="00AD7AFD"/>
    <w:rsid w:val="00AE5F66"/>
    <w:rsid w:val="00AF35A8"/>
    <w:rsid w:val="00B05B1C"/>
    <w:rsid w:val="00B06831"/>
    <w:rsid w:val="00B07A66"/>
    <w:rsid w:val="00B167BC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A2307"/>
    <w:rsid w:val="00BA2550"/>
    <w:rsid w:val="00BA6618"/>
    <w:rsid w:val="00BB245A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E2A80"/>
    <w:rsid w:val="00BE37CE"/>
    <w:rsid w:val="00BF1F2A"/>
    <w:rsid w:val="00BF4959"/>
    <w:rsid w:val="00BF73CD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5637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423"/>
    <w:rsid w:val="00D34A50"/>
    <w:rsid w:val="00D34DC4"/>
    <w:rsid w:val="00D41794"/>
    <w:rsid w:val="00D41850"/>
    <w:rsid w:val="00D42092"/>
    <w:rsid w:val="00D461E5"/>
    <w:rsid w:val="00D46E9A"/>
    <w:rsid w:val="00D5385F"/>
    <w:rsid w:val="00D557F3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823F6"/>
    <w:rsid w:val="00DA06C6"/>
    <w:rsid w:val="00DA4A50"/>
    <w:rsid w:val="00DA64C2"/>
    <w:rsid w:val="00DA6669"/>
    <w:rsid w:val="00DC1374"/>
    <w:rsid w:val="00DC1F06"/>
    <w:rsid w:val="00DE14AC"/>
    <w:rsid w:val="00DE4DA7"/>
    <w:rsid w:val="00DF2C41"/>
    <w:rsid w:val="00E0123C"/>
    <w:rsid w:val="00E03D2D"/>
    <w:rsid w:val="00E06133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973F1"/>
    <w:rsid w:val="00EA1244"/>
    <w:rsid w:val="00EA645E"/>
    <w:rsid w:val="00EA6D93"/>
    <w:rsid w:val="00EB223D"/>
    <w:rsid w:val="00EB2807"/>
    <w:rsid w:val="00EC4688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qFormat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D611-F20F-4CC2-B8C9-1C00CF6D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16</Pages>
  <Words>799</Words>
  <Characters>4558</Characters>
  <Application>Microsoft Office Word</Application>
  <DocSecurity>0</DocSecurity>
  <Lines>37</Lines>
  <Paragraphs>10</Paragraphs>
  <ScaleCrop>false</ScaleCrop>
  <Company>泰兴市中医院</Company>
  <LinksUpToDate>false</LinksUpToDate>
  <CharactersWithSpaces>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286</cp:revision>
  <cp:lastPrinted>2019-09-03T10:12:00Z</cp:lastPrinted>
  <dcterms:created xsi:type="dcterms:W3CDTF">2016-12-15T02:40:00Z</dcterms:created>
  <dcterms:modified xsi:type="dcterms:W3CDTF">2020-08-10T08:37:00Z</dcterms:modified>
</cp:coreProperties>
</file>